
<file path=[Content_Types].xml><?xml version="1.0" encoding="utf-8"?>
<Types xmlns="http://schemas.openxmlformats.org/package/2006/content-types">
  <Default ContentType="image/jpeg" Extension="jpg"/>
  <Default ContentType="image/gif" Extension="gif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hd w:fill="ffffff" w:val="clear"/>
        <w:spacing w:line="276" w:lineRule="auto"/>
        <w:jc w:val="left"/>
        <w:rPr>
          <w:b w:val="1"/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hd w:fill="ffffff" w:val="clear"/>
        <w:spacing w:line="276" w:lineRule="auto"/>
        <w:jc w:val="center"/>
        <w:rPr>
          <w:b w:val="1"/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hd w:fill="ffffff" w:val="clear"/>
        <w:spacing w:line="276" w:lineRule="auto"/>
        <w:jc w:val="center"/>
        <w:rPr>
          <w:b w:val="1"/>
          <w:i w:val="1"/>
        </w:rPr>
      </w:pPr>
      <w:r w:rsidDel="00000000" w:rsidR="00000000" w:rsidRPr="00000000">
        <w:rPr>
          <w:b w:val="1"/>
          <w:i w:val="1"/>
          <w:rtl w:val="0"/>
        </w:rPr>
        <w:t xml:space="preserve">4 características tecnológicas de tu e-PRIAM y cómo aprovecharlas</w:t>
      </w:r>
    </w:p>
    <w:p w:rsidR="00000000" w:rsidDel="00000000" w:rsidP="00000000" w:rsidRDefault="00000000" w:rsidRPr="00000000" w14:paraId="00000004">
      <w:pPr>
        <w:shd w:fill="ffffff" w:val="clear"/>
        <w:spacing w:line="276" w:lineRule="auto"/>
        <w:jc w:val="center"/>
        <w:rPr>
          <w:b w:val="1"/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hd w:fill="ffffff" w:val="clear"/>
        <w:spacing w:line="276" w:lineRule="auto"/>
        <w:jc w:val="center"/>
        <w:rPr/>
      </w:pPr>
      <w:r w:rsidDel="00000000" w:rsidR="00000000" w:rsidRPr="00000000">
        <w:rPr>
          <w:rtl w:val="0"/>
        </w:rPr>
        <w:t xml:space="preserve">  </w:t>
      </w:r>
    </w:p>
    <w:p w:rsidR="00000000" w:rsidDel="00000000" w:rsidP="00000000" w:rsidRDefault="00000000" w:rsidRPr="00000000" w14:paraId="00000006">
      <w:pPr>
        <w:shd w:fill="ffffff" w:val="clear"/>
        <w:spacing w:line="276" w:lineRule="auto"/>
        <w:jc w:val="both"/>
        <w:rPr/>
      </w:pPr>
      <w:r w:rsidDel="00000000" w:rsidR="00000000" w:rsidRPr="00000000">
        <w:rPr>
          <w:b w:val="1"/>
          <w:rtl w:val="0"/>
        </w:rPr>
        <w:t xml:space="preserve">Ciudad de México, 20 de enero de 2022.-</w:t>
      </w:r>
      <w:r w:rsidDel="00000000" w:rsidR="00000000" w:rsidRPr="00000000">
        <w:rPr>
          <w:rtl w:val="0"/>
        </w:rPr>
        <w:t xml:space="preserve"> Uno de los mayores beneficios de tener un excelente cochecito de bebé como el </w:t>
      </w:r>
      <w:r w:rsidDel="00000000" w:rsidR="00000000" w:rsidRPr="00000000">
        <w:rPr>
          <w:b w:val="1"/>
          <w:rtl w:val="0"/>
        </w:rPr>
        <w:t xml:space="preserve">e-PRIAM</w:t>
      </w:r>
      <w:r w:rsidDel="00000000" w:rsidR="00000000" w:rsidRPr="00000000">
        <w:rPr>
          <w:rtl w:val="0"/>
        </w:rPr>
        <w:t xml:space="preserve">, es que te permite ir y venir de un lugar a otro con total comodidad y sobre todo, garantizando la seguridad de tu hijo. Pero, ¿si además de ello le agregas tecnología?</w:t>
      </w:r>
    </w:p>
    <w:p w:rsidR="00000000" w:rsidDel="00000000" w:rsidP="00000000" w:rsidRDefault="00000000" w:rsidRPr="00000000" w14:paraId="00000007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8">
      <w:pPr>
        <w:shd w:fill="ffffff" w:val="clear"/>
        <w:spacing w:line="276" w:lineRule="auto"/>
        <w:jc w:val="both"/>
        <w:rPr/>
      </w:pPr>
      <w:r w:rsidDel="00000000" w:rsidR="00000000" w:rsidRPr="00000000">
        <w:rPr>
          <w:b w:val="1"/>
          <w:rtl w:val="0"/>
        </w:rPr>
        <w:t xml:space="preserve">Cybex</w:t>
      </w:r>
      <w:r w:rsidDel="00000000" w:rsidR="00000000" w:rsidRPr="00000000">
        <w:rPr>
          <w:rtl w:val="0"/>
        </w:rPr>
        <w:t xml:space="preserve"> –la marca alemana de productos de lujo para el bebé– siempre consciente de las necesidades de los padres modernos, le apuesta a la modernidad y funcionalidad de sus productos, para que solo te preocupes por vivir al máximo cada aventura con él. Descubre toda la innovación del </w:t>
      </w:r>
      <w:r w:rsidDel="00000000" w:rsidR="00000000" w:rsidRPr="00000000">
        <w:rPr>
          <w:b w:val="1"/>
          <w:rtl w:val="0"/>
        </w:rPr>
        <w:t xml:space="preserve">e-PRIAM</w:t>
      </w:r>
      <w:r w:rsidDel="00000000" w:rsidR="00000000" w:rsidRPr="00000000">
        <w:rPr>
          <w:rtl w:val="0"/>
        </w:rPr>
        <w:t xml:space="preserve"> y sus nuevas herramientas tecnológicas. A continuación te las presentamos:</w:t>
      </w:r>
    </w:p>
    <w:p w:rsidR="00000000" w:rsidDel="00000000" w:rsidP="00000000" w:rsidRDefault="00000000" w:rsidRPr="00000000" w14:paraId="00000009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A">
      <w:pPr>
        <w:shd w:fill="ffffff" w:val="clear"/>
        <w:spacing w:line="276" w:lineRule="auto"/>
        <w:jc w:val="both"/>
        <w:rPr/>
      </w:pPr>
      <w:r w:rsidDel="00000000" w:rsidR="00000000" w:rsidRPr="00000000">
        <w:rPr>
          <w:b w:val="1"/>
          <w:rtl w:val="0"/>
        </w:rPr>
        <w:t xml:space="preserve">1. Tiene su propia app</w:t>
      </w:r>
      <w:r w:rsidDel="00000000" w:rsidR="00000000" w:rsidRPr="00000000">
        <w:rPr>
          <w:rtl w:val="0"/>
        </w:rPr>
        <w:t xml:space="preserve">. Así que podrás controlarla desde tu </w:t>
      </w:r>
      <w:r w:rsidDel="00000000" w:rsidR="00000000" w:rsidRPr="00000000">
        <w:rPr>
          <w:i w:val="1"/>
          <w:rtl w:val="0"/>
        </w:rPr>
        <w:t xml:space="preserve">smartphone</w:t>
      </w:r>
      <w:r w:rsidDel="00000000" w:rsidR="00000000" w:rsidRPr="00000000">
        <w:rPr>
          <w:rtl w:val="0"/>
        </w:rPr>
        <w:t xml:space="preserve"> y estar al pendiente de la batería, el balanceo o incluso, controlar el nivel de soporte de sus motores sin necesidad de retirar a tu bebé de ella. La app, es compatible tanto para Android como iOS, únicamente descárgala y personalízala.</w:t>
      </w:r>
    </w:p>
    <w:p w:rsidR="00000000" w:rsidDel="00000000" w:rsidP="00000000" w:rsidRDefault="00000000" w:rsidRPr="00000000" w14:paraId="0000000B">
      <w:pPr>
        <w:shd w:fill="ffffff" w:val="clear"/>
        <w:spacing w:line="276" w:lineRule="auto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3981813" cy="2490788"/>
            <wp:effectExtent b="0" l="0" r="0" t="0"/>
            <wp:docPr id="4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981813" cy="24907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E">
      <w:pPr>
        <w:shd w:fill="ffffff" w:val="clear"/>
        <w:spacing w:line="276" w:lineRule="auto"/>
        <w:jc w:val="both"/>
        <w:rPr/>
      </w:pPr>
      <w:r w:rsidDel="00000000" w:rsidR="00000000" w:rsidRPr="00000000">
        <w:rPr>
          <w:b w:val="1"/>
          <w:rtl w:val="0"/>
        </w:rPr>
        <w:t xml:space="preserve">2. Programa su siesta</w:t>
      </w:r>
      <w:r w:rsidDel="00000000" w:rsidR="00000000" w:rsidRPr="00000000">
        <w:rPr>
          <w:rtl w:val="0"/>
        </w:rPr>
        <w:t xml:space="preserve">. Gracias a que cuenta con una función para mecer – se mueve hacia delante y hacia atrás– podrás tomar el café con las amigas o realizar tus ejercicios de yoga sin interrumpir la hora de la siesta de tu hijo. Solo planifica el momento desde la app y ¡listo!</w:t>
      </w:r>
    </w:p>
    <w:p w:rsidR="00000000" w:rsidDel="00000000" w:rsidP="00000000" w:rsidRDefault="00000000" w:rsidRPr="00000000" w14:paraId="0000000F">
      <w:pPr>
        <w:shd w:fill="ffffff" w:val="clear"/>
        <w:spacing w:line="276" w:lineRule="auto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5731200" cy="3581400"/>
            <wp:effectExtent b="0" l="0" r="0" t="0"/>
            <wp:docPr id="3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581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hd w:fill="ffffff" w:val="clear"/>
        <w:spacing w:line="276" w:lineRule="auto"/>
        <w:jc w:val="both"/>
        <w:rPr/>
      </w:pPr>
      <w:r w:rsidDel="00000000" w:rsidR="00000000" w:rsidRPr="00000000">
        <w:rPr>
          <w:b w:val="1"/>
          <w:rtl w:val="0"/>
        </w:rPr>
        <w:t xml:space="preserve">3. Asistencia inteligente</w:t>
      </w:r>
      <w:r w:rsidDel="00000000" w:rsidR="00000000" w:rsidRPr="00000000">
        <w:rPr>
          <w:rtl w:val="0"/>
        </w:rPr>
        <w:t xml:space="preserve">. No más esfuerzo en esas calles empinadas o rampas, esta carriola cuenta con asistencia inteligente para esas subidas o bajadas y sin que tu pequeño se estrese. ¿Lo mejor? Que el cochecito posee sensores que detectan esos desniveles y automáticamente añade más potencia para que hagas este camino sin esfuerzos.</w:t>
      </w:r>
    </w:p>
    <w:p w:rsidR="00000000" w:rsidDel="00000000" w:rsidP="00000000" w:rsidRDefault="00000000" w:rsidRPr="00000000" w14:paraId="00000013">
      <w:pPr>
        <w:shd w:fill="ffffff" w:val="clear"/>
        <w:spacing w:line="276" w:lineRule="auto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2877975" cy="2877975"/>
            <wp:effectExtent b="0" l="0" r="0" t="0"/>
            <wp:docPr id="2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77975" cy="28779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15">
      <w:pPr>
        <w:shd w:fill="ffffff" w:val="clear"/>
        <w:spacing w:line="276" w:lineRule="auto"/>
        <w:jc w:val="both"/>
        <w:rPr/>
      </w:pPr>
      <w:r w:rsidDel="00000000" w:rsidR="00000000" w:rsidRPr="00000000">
        <w:rPr>
          <w:b w:val="1"/>
          <w:rtl w:val="0"/>
        </w:rPr>
        <w:t xml:space="preserve">4. Llévalo de vacaciones</w:t>
      </w:r>
      <w:r w:rsidDel="00000000" w:rsidR="00000000" w:rsidRPr="00000000">
        <w:rPr>
          <w:rtl w:val="0"/>
        </w:rPr>
        <w:t xml:space="preserve">. Tal y como lo lees, tendrás tus vacaciones soñadas con tú </w:t>
      </w:r>
      <w:r w:rsidDel="00000000" w:rsidR="00000000" w:rsidRPr="00000000">
        <w:rPr>
          <w:b w:val="1"/>
          <w:rtl w:val="0"/>
        </w:rPr>
        <w:t xml:space="preserve">e-PRIAM</w:t>
      </w:r>
      <w:r w:rsidDel="00000000" w:rsidR="00000000" w:rsidRPr="00000000">
        <w:rPr>
          <w:rtl w:val="0"/>
        </w:rPr>
        <w:t xml:space="preserve">, ya que también posee un sistema de soporte para terrenos irregulares como la arena, nieve o empedrado. Así, mientras disfrutan juntos del paisaje, se activarán los sensores para que el motor proporcione un mayor apoyo. El efecto es instantáneo y podrás conducir tu carriola fácilmente.</w:t>
      </w:r>
    </w:p>
    <w:p w:rsidR="00000000" w:rsidDel="00000000" w:rsidP="00000000" w:rsidRDefault="00000000" w:rsidRPr="00000000" w14:paraId="00000016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hd w:fill="ffffff" w:val="clear"/>
        <w:spacing w:line="276" w:lineRule="auto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2834581" cy="5033963"/>
            <wp:effectExtent b="0" l="0" r="0" t="0"/>
            <wp:docPr id="6" name="image5.gif"/>
            <a:graphic>
              <a:graphicData uri="http://schemas.openxmlformats.org/drawingml/2006/picture">
                <pic:pic>
                  <pic:nvPicPr>
                    <pic:cNvPr id="0" name="image5.gif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34581" cy="50339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19">
      <w:pPr>
        <w:shd w:fill="ffffff" w:val="clear"/>
        <w:spacing w:line="276" w:lineRule="auto"/>
        <w:jc w:val="both"/>
        <w:rPr>
          <w:b w:val="1"/>
        </w:rPr>
      </w:pPr>
      <w:r w:rsidDel="00000000" w:rsidR="00000000" w:rsidRPr="00000000">
        <w:rPr>
          <w:rtl w:val="0"/>
        </w:rPr>
        <w:t xml:space="preserve">La nueva tecnología del </w:t>
      </w:r>
      <w:r w:rsidDel="00000000" w:rsidR="00000000" w:rsidRPr="00000000">
        <w:rPr>
          <w:b w:val="1"/>
          <w:rtl w:val="0"/>
        </w:rPr>
        <w:t xml:space="preserve">e-PRIAM</w:t>
      </w:r>
      <w:r w:rsidDel="00000000" w:rsidR="00000000" w:rsidRPr="00000000">
        <w:rPr>
          <w:rtl w:val="0"/>
        </w:rPr>
        <w:t xml:space="preserve"> ya está disponible y lista para ayudarte cuando más lo necesites. Descubre la gran variedad de coches, sillas para el auto, </w:t>
      </w:r>
      <w:r w:rsidDel="00000000" w:rsidR="00000000" w:rsidRPr="00000000">
        <w:rPr>
          <w:i w:val="1"/>
          <w:rtl w:val="0"/>
        </w:rPr>
        <w:t xml:space="preserve">bouncers</w:t>
      </w:r>
      <w:r w:rsidDel="00000000" w:rsidR="00000000" w:rsidRPr="00000000">
        <w:rPr>
          <w:rtl w:val="0"/>
        </w:rPr>
        <w:t xml:space="preserve"> y accesorios para bebés visitando</w:t>
      </w:r>
      <w:hyperlink r:id="rId11">
        <w:r w:rsidDel="00000000" w:rsidR="00000000" w:rsidRPr="00000000">
          <w:rPr>
            <w:rtl w:val="0"/>
          </w:rPr>
          <w:t xml:space="preserve"> </w:t>
        </w:r>
      </w:hyperlink>
      <w:hyperlink r:id="rId12">
        <w:r w:rsidDel="00000000" w:rsidR="00000000" w:rsidRPr="00000000">
          <w:rPr>
            <w:color w:val="1155cc"/>
            <w:u w:val="single"/>
            <w:rtl w:val="0"/>
          </w:rPr>
          <w:t xml:space="preserve">mamalov.com.mx</w:t>
        </w:r>
      </w:hyperlink>
      <w:r w:rsidDel="00000000" w:rsidR="00000000" w:rsidRPr="00000000">
        <w:rPr>
          <w:rtl w:val="0"/>
        </w:rPr>
        <w:t xml:space="preserve"> y</w:t>
      </w:r>
      <w:hyperlink r:id="rId13">
        <w:r w:rsidDel="00000000" w:rsidR="00000000" w:rsidRPr="00000000">
          <w:rPr>
            <w:rtl w:val="0"/>
          </w:rPr>
          <w:t xml:space="preserve"> </w:t>
        </w:r>
      </w:hyperlink>
      <w:hyperlink r:id="rId14">
        <w:r w:rsidDel="00000000" w:rsidR="00000000" w:rsidRPr="00000000">
          <w:rPr>
            <w:color w:val="1155cc"/>
            <w:u w:val="single"/>
            <w:rtl w:val="0"/>
          </w:rPr>
          <w:t xml:space="preserve">cybex.com</w:t>
        </w:r>
      </w:hyperlink>
      <w:r w:rsidDel="00000000" w:rsidR="00000000" w:rsidRPr="00000000">
        <w:rPr>
          <w:b w:val="1"/>
          <w:rtl w:val="0"/>
        </w:rPr>
        <w:t xml:space="preserve">.</w:t>
      </w:r>
    </w:p>
    <w:p w:rsidR="00000000" w:rsidDel="00000000" w:rsidP="00000000" w:rsidRDefault="00000000" w:rsidRPr="00000000" w14:paraId="0000001A">
      <w:pPr>
        <w:shd w:fill="ffffff" w:val="clear"/>
        <w:spacing w:line="331.20000000000005" w:lineRule="auto"/>
        <w:jc w:val="both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line="240" w:lineRule="auto"/>
        <w:rPr>
          <w:b w:val="1"/>
        </w:rPr>
      </w:pPr>
      <w:r w:rsidDel="00000000" w:rsidR="00000000" w:rsidRPr="00000000">
        <w:rPr>
          <w:b w:val="1"/>
          <w:rtl w:val="0"/>
        </w:rPr>
        <w:t xml:space="preserve">CONTACTO PARA PRENSA</w:t>
      </w:r>
    </w:p>
    <w:p w:rsidR="00000000" w:rsidDel="00000000" w:rsidP="00000000" w:rsidRDefault="00000000" w:rsidRPr="00000000" w14:paraId="0000001D">
      <w:pPr>
        <w:spacing w:line="240" w:lineRule="auto"/>
        <w:rPr>
          <w:b w:val="1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line="276" w:lineRule="auto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Ana Paula Pavón / PR Expert</w:t>
      </w:r>
    </w:p>
    <w:p w:rsidR="00000000" w:rsidDel="00000000" w:rsidP="00000000" w:rsidRDefault="00000000" w:rsidRPr="00000000" w14:paraId="0000001F">
      <w:pPr>
        <w:spacing w:line="276" w:lineRule="auto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Another Company</w:t>
      </w:r>
    </w:p>
    <w:p w:rsidR="00000000" w:rsidDel="00000000" w:rsidP="00000000" w:rsidRDefault="00000000" w:rsidRPr="00000000" w14:paraId="00000020">
      <w:pPr>
        <w:spacing w:line="276" w:lineRule="auto"/>
        <w:jc w:val="both"/>
        <w:rPr>
          <w:sz w:val="24"/>
          <w:szCs w:val="24"/>
        </w:rPr>
      </w:pPr>
      <w:hyperlink r:id="rId15">
        <w:r w:rsidDel="00000000" w:rsidR="00000000" w:rsidRPr="00000000">
          <w:rPr>
            <w:color w:val="1155cc"/>
            <w:sz w:val="24"/>
            <w:szCs w:val="24"/>
            <w:u w:val="single"/>
            <w:rtl w:val="0"/>
          </w:rPr>
          <w:t xml:space="preserve">ana.pavon@another.co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line="276" w:lineRule="auto"/>
        <w:jc w:val="both"/>
        <w:rPr/>
      </w:pPr>
      <w:r w:rsidDel="00000000" w:rsidR="00000000" w:rsidRPr="00000000">
        <w:rPr>
          <w:sz w:val="24"/>
          <w:szCs w:val="24"/>
          <w:rtl w:val="0"/>
        </w:rPr>
        <w:t xml:space="preserve">Tel: + 52 1 </w:t>
      </w:r>
      <w:r w:rsidDel="00000000" w:rsidR="00000000" w:rsidRPr="00000000">
        <w:rPr>
          <w:sz w:val="24"/>
          <w:szCs w:val="24"/>
          <w:highlight w:val="white"/>
          <w:rtl w:val="0"/>
        </w:rPr>
        <w:t xml:space="preserve">55 1900 6683</w:t>
      </w:r>
      <w:r w:rsidDel="00000000" w:rsidR="00000000" w:rsidRPr="00000000">
        <w:rPr>
          <w:rtl w:val="0"/>
        </w:rPr>
      </w:r>
    </w:p>
    <w:sectPr>
      <w:headerReference r:id="rId16" w:type="default"/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2">
    <w:pPr>
      <w:tabs>
        <w:tab w:val="center" w:pos="4536"/>
        <w:tab w:val="right" w:pos="9072"/>
      </w:tabs>
      <w:spacing w:line="240" w:lineRule="auto"/>
      <w:jc w:val="center"/>
      <w:rPr/>
    </w:pPr>
    <w:r w:rsidDel="00000000" w:rsidR="00000000" w:rsidRPr="00000000">
      <w:rPr>
        <w:i w:val="1"/>
        <w:sz w:val="24"/>
        <w:szCs w:val="24"/>
      </w:rPr>
      <w:drawing>
        <wp:inline distB="0" distT="0" distL="0" distR="0">
          <wp:extent cx="2694852" cy="1475431"/>
          <wp:effectExtent b="0" l="0" r="0" t="0"/>
          <wp:docPr id="5" name="image3.png"/>
          <a:graphic>
            <a:graphicData uri="http://schemas.openxmlformats.org/drawingml/2006/picture">
              <pic:pic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694852" cy="1475431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s_419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yperlink" Target="https://mamalov.com.mx/?s=cybex+" TargetMode="External"/><Relationship Id="rId10" Type="http://schemas.openxmlformats.org/officeDocument/2006/relationships/image" Target="media/image5.gif"/><Relationship Id="rId13" Type="http://schemas.openxmlformats.org/officeDocument/2006/relationships/hyperlink" Target="https://cybex-online.com/es-mx" TargetMode="External"/><Relationship Id="rId12" Type="http://schemas.openxmlformats.org/officeDocument/2006/relationships/hyperlink" Target="https://mamalov.com.mx/?s=cybex+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.jpg"/><Relationship Id="rId15" Type="http://schemas.openxmlformats.org/officeDocument/2006/relationships/hyperlink" Target="mailto:ana.pavon@another.co" TargetMode="External"/><Relationship Id="rId14" Type="http://schemas.openxmlformats.org/officeDocument/2006/relationships/hyperlink" Target="https://cybex-online.com/es-mx" TargetMode="External"/><Relationship Id="rId16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4.jpg"/><Relationship Id="rId8" Type="http://schemas.openxmlformats.org/officeDocument/2006/relationships/image" Target="media/image1.jp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skbG2rJXl+fsJCUqwNASUd9DNIg==">AMUW2mVk67w62vgEYPuGh4iPqqtiymvmqaZu1g7Yt1n491CCkXsMPUJguWeBkkCldwyP9dkCEgr82KZMAeQyAWRPtfC+uNUqaEletiF3pWqXseOyA1t41UY=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